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68" w:rsidRDefault="00CE6F68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1F189B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  <w:t>LIST OF DOCUMENTS REQUIRED FOR ISSUANCE &amp; AMENDMENT IN IMPORTER EXPORTER CODE</w:t>
      </w:r>
    </w:p>
    <w:p w:rsidR="00CE6F68" w:rsidRDefault="00CE6F68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Pr="00956DD7" w:rsidRDefault="001F189B" w:rsidP="001F189B">
      <w:pPr>
        <w:pStyle w:val="ListParagraph"/>
        <w:numPr>
          <w:ilvl w:val="0"/>
          <w:numId w:val="1"/>
        </w:numPr>
        <w:jc w:val="both"/>
        <w:rPr>
          <w:rFonts w:ascii="Cambria" w:hAnsi="Cambria" w:cs="Tahoma"/>
          <w:b/>
          <w:color w:val="FF0000"/>
          <w:sz w:val="22"/>
          <w:szCs w:val="22"/>
          <w:u w:val="single"/>
        </w:rPr>
      </w:pPr>
      <w:r w:rsidRPr="00210BB9">
        <w:rPr>
          <w:rFonts w:ascii="Cambria" w:hAnsi="Cambria" w:cs="Tahoma"/>
          <w:b/>
          <w:color w:val="FF0000"/>
          <w:sz w:val="22"/>
          <w:szCs w:val="22"/>
          <w:u w:val="single"/>
        </w:rPr>
        <w:t xml:space="preserve">Cancelled cheque of account bearing </w:t>
      </w:r>
      <w:r w:rsidR="00CA258B" w:rsidRPr="00210BB9">
        <w:rPr>
          <w:rFonts w:ascii="Cambria" w:hAnsi="Cambria" w:cs="Tahoma"/>
          <w:b/>
          <w:color w:val="FF0000"/>
          <w:sz w:val="22"/>
          <w:szCs w:val="22"/>
          <w:u w:val="single"/>
        </w:rPr>
        <w:t>Preprinted</w:t>
      </w:r>
      <w:r w:rsidRPr="00210BB9">
        <w:rPr>
          <w:rFonts w:ascii="Cambria" w:hAnsi="Cambria" w:cs="Tahoma"/>
          <w:b/>
          <w:color w:val="FF0000"/>
          <w:sz w:val="22"/>
          <w:szCs w:val="22"/>
          <w:u w:val="single"/>
        </w:rPr>
        <w:t xml:space="preserve"> name of the company</w:t>
      </w:r>
      <w:r>
        <w:rPr>
          <w:rFonts w:ascii="Cambria" w:hAnsi="Cambria" w:cs="Tahoma"/>
          <w:b/>
          <w:color w:val="FF0000"/>
          <w:sz w:val="22"/>
          <w:szCs w:val="22"/>
          <w:u w:val="single"/>
        </w:rPr>
        <w:t xml:space="preserve"> &amp;</w:t>
      </w:r>
      <w:r w:rsidRPr="00210BB9">
        <w:rPr>
          <w:rFonts w:ascii="Cambria" w:hAnsi="Cambria" w:cs="Tahoma"/>
          <w:b/>
          <w:color w:val="FF0000"/>
          <w:sz w:val="22"/>
          <w:szCs w:val="22"/>
          <w:u w:val="single"/>
        </w:rPr>
        <w:t xml:space="preserve"> account number </w:t>
      </w:r>
    </w:p>
    <w:p w:rsidR="001F189B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C</w:t>
      </w:r>
      <w:r w:rsidRPr="00F619A5">
        <w:rPr>
          <w:rFonts w:ascii="Cambria" w:hAnsi="Cambria" w:cs="Tahoma"/>
          <w:sz w:val="22"/>
        </w:rPr>
        <w:t xml:space="preserve">opy of company Pan </w:t>
      </w:r>
      <w:r>
        <w:rPr>
          <w:rFonts w:ascii="Cambria" w:hAnsi="Cambria" w:cs="Tahoma"/>
          <w:sz w:val="22"/>
        </w:rPr>
        <w:t xml:space="preserve">card </w:t>
      </w:r>
      <w:r w:rsidRPr="00F619A5">
        <w:rPr>
          <w:rFonts w:ascii="Cambria" w:hAnsi="Cambria" w:cs="Tahoma"/>
          <w:sz w:val="22"/>
        </w:rPr>
        <w:t>duly self-attested</w:t>
      </w:r>
      <w:r>
        <w:rPr>
          <w:rFonts w:ascii="Cambria" w:hAnsi="Cambria" w:cs="Tahoma"/>
          <w:sz w:val="22"/>
        </w:rPr>
        <w:t>(If available)</w:t>
      </w:r>
    </w:p>
    <w:p w:rsidR="001F189B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C</w:t>
      </w:r>
      <w:r w:rsidRPr="00F619A5">
        <w:rPr>
          <w:rFonts w:ascii="Cambria" w:hAnsi="Cambria" w:cs="Tahoma"/>
          <w:sz w:val="22"/>
        </w:rPr>
        <w:t xml:space="preserve">opy of Pan </w:t>
      </w:r>
      <w:r>
        <w:rPr>
          <w:rFonts w:ascii="Cambria" w:hAnsi="Cambria" w:cs="Tahoma"/>
          <w:sz w:val="22"/>
        </w:rPr>
        <w:t>card of each Director</w:t>
      </w:r>
      <w:r w:rsidRPr="00F619A5">
        <w:rPr>
          <w:rFonts w:ascii="Cambria" w:hAnsi="Cambria" w:cs="Tahoma"/>
          <w:sz w:val="22"/>
        </w:rPr>
        <w:t xml:space="preserve"> duly self-attested </w:t>
      </w:r>
    </w:p>
    <w:p w:rsidR="001F189B" w:rsidRPr="00F619A5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Copy of ID AND ADDRESS PROOF of all directors duly self-attested</w:t>
      </w:r>
    </w:p>
    <w:p w:rsidR="001F189B" w:rsidRPr="001C304F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 xml:space="preserve">Mobile No of all directors &amp; email ID of company </w:t>
      </w:r>
      <w:r w:rsidRPr="00357752">
        <w:rPr>
          <w:rFonts w:ascii="Cambria" w:hAnsi="Cambria" w:cs="Tahoma"/>
          <w:b/>
          <w:sz w:val="22"/>
        </w:rPr>
        <w:t>(mandatory)</w:t>
      </w:r>
    </w:p>
    <w:p w:rsidR="001F189B" w:rsidRPr="00F619A5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Copy of GST CERTIFICATE</w:t>
      </w:r>
    </w:p>
    <w:p w:rsidR="001F189B" w:rsidRPr="001F189B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  <w:szCs w:val="22"/>
        </w:rPr>
        <w:t xml:space="preserve">Certificate of incorporation/Partnership deed </w:t>
      </w:r>
      <w:r>
        <w:rPr>
          <w:rFonts w:ascii="Cambria" w:hAnsi="Cambria" w:cs="Tahoma"/>
          <w:sz w:val="22"/>
        </w:rPr>
        <w:t>(If available)</w:t>
      </w:r>
    </w:p>
    <w:p w:rsidR="001F189B" w:rsidRPr="001F189B" w:rsidRDefault="001F189B" w:rsidP="001F189B">
      <w:pPr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1F189B">
        <w:rPr>
          <w:rFonts w:ascii="Cambria" w:hAnsi="Cambria" w:cs="Tahoma"/>
          <w:sz w:val="22"/>
        </w:rPr>
        <w:t>Rent deed/Sale Deed/Lease deed &amp; electricity Bill copy reg. address proof of  company</w:t>
      </w:r>
    </w:p>
    <w:p w:rsidR="001F189B" w:rsidRDefault="001F189B" w:rsidP="00CA258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 xml:space="preserve">If </w:t>
      </w:r>
      <w:r w:rsidRPr="00F619A5">
        <w:rPr>
          <w:rFonts w:ascii="Cambria" w:hAnsi="Cambria" w:cs="Tahoma"/>
          <w:sz w:val="22"/>
        </w:rPr>
        <w:t>Branch address  required to be mentioned in IEC</w:t>
      </w:r>
      <w:r>
        <w:rPr>
          <w:rFonts w:ascii="Cambria" w:hAnsi="Cambria" w:cs="Tahoma"/>
          <w:sz w:val="22"/>
        </w:rPr>
        <w:t xml:space="preserve">, copy </w:t>
      </w:r>
      <w:r w:rsidRPr="00F619A5">
        <w:rPr>
          <w:rFonts w:ascii="Cambria" w:hAnsi="Cambria" w:cs="Tahoma"/>
          <w:sz w:val="22"/>
        </w:rPr>
        <w:t>Rent deed</w:t>
      </w:r>
      <w:r>
        <w:rPr>
          <w:rFonts w:ascii="Cambria" w:hAnsi="Cambria" w:cs="Tahoma"/>
          <w:sz w:val="22"/>
        </w:rPr>
        <w:t>/Sale Deed/Lease deed &amp;</w:t>
      </w:r>
      <w:r w:rsidRPr="00F619A5">
        <w:rPr>
          <w:rFonts w:ascii="Cambria" w:hAnsi="Cambria" w:cs="Tahoma"/>
          <w:sz w:val="22"/>
        </w:rPr>
        <w:t xml:space="preserve"> </w:t>
      </w:r>
      <w:r w:rsidRPr="00CA258B">
        <w:rPr>
          <w:rFonts w:ascii="Cambria" w:hAnsi="Cambria" w:cs="Tahoma"/>
          <w:sz w:val="22"/>
        </w:rPr>
        <w:t>Electricity Bill copy reg. address proof of company</w:t>
      </w:r>
    </w:p>
    <w:p w:rsidR="00CA258B" w:rsidRDefault="00CA258B" w:rsidP="00CA258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Copy of Udyam Aadhar/IEM in case of manufacturing</w:t>
      </w:r>
    </w:p>
    <w:p w:rsidR="00CA258B" w:rsidRDefault="00CA258B" w:rsidP="00CA258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Bank Letter In Case Of Cancel Cheque Not Available</w:t>
      </w:r>
    </w:p>
    <w:p w:rsidR="00C15C5A" w:rsidRPr="00CA258B" w:rsidRDefault="00C15C5A" w:rsidP="00CA258B">
      <w:pPr>
        <w:numPr>
          <w:ilvl w:val="0"/>
          <w:numId w:val="1"/>
        </w:numPr>
        <w:rPr>
          <w:rFonts w:ascii="Cambria" w:hAnsi="Cambria" w:cs="Tahoma"/>
          <w:sz w:val="22"/>
        </w:rPr>
      </w:pPr>
      <w:r>
        <w:rPr>
          <w:rFonts w:ascii="Cambria" w:hAnsi="Cambria" w:cs="Tahoma"/>
          <w:sz w:val="22"/>
        </w:rPr>
        <w:t>Dgft User Id &amp; Password (If available)</w:t>
      </w: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1F189B" w:rsidRDefault="001F189B" w:rsidP="00CE6F68">
      <w:pPr>
        <w:pStyle w:val="Header"/>
        <w:tabs>
          <w:tab w:val="clear" w:pos="4320"/>
          <w:tab w:val="clear" w:pos="8640"/>
        </w:tabs>
        <w:rPr>
          <w:rFonts w:ascii="Cambria" w:hAnsi="Cambria" w:cs="Tahoma"/>
          <w:b/>
          <w:bCs/>
        </w:rPr>
      </w:pPr>
    </w:p>
    <w:p w:rsidR="00592E9E" w:rsidRDefault="00592E9E" w:rsidP="00592E9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  <w:t>LIST OF DOCUMENTS REQUIRED FOR EPCG AUTHORISATION</w:t>
      </w:r>
    </w:p>
    <w:p w:rsidR="00396CBD" w:rsidRDefault="00396CBD" w:rsidP="00592E9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Photocopy of IEC + Valid RCMC(Export Promotion Councils) duly </w:t>
      </w:r>
      <w:r w:rsidR="00396CBD" w:rsidRPr="00874CAD">
        <w:rPr>
          <w:rFonts w:ascii="Times-Roman" w:eastAsiaTheme="minorHAnsi" w:hAnsi="Times-Roman" w:cs="Times-Roman"/>
          <w:sz w:val="23"/>
          <w:szCs w:val="23"/>
          <w:lang w:val="en-IN"/>
        </w:rPr>
        <w:t>self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>-</w:t>
      </w:r>
      <w:r w:rsidR="00396CBD" w:rsidRPr="00396CBD">
        <w:rPr>
          <w:rFonts w:ascii="Times-Roman" w:eastAsiaTheme="minorHAnsi" w:hAnsi="Times-Roman" w:cs="Times-Roman"/>
          <w:sz w:val="23"/>
          <w:szCs w:val="23"/>
          <w:lang w:val="en-IN"/>
        </w:rPr>
        <w:t>attested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Photocopy of Self attested SSI/IEM/SIA/MSME registration certificate as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proof of Manufacturer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Photocopy of Performa invoice of import items duly </w:t>
      </w:r>
      <w:r w:rsidR="00396CBD" w:rsidRPr="00874CAD">
        <w:rPr>
          <w:rFonts w:ascii="Times-Roman" w:eastAsiaTheme="minorHAnsi" w:hAnsi="Times-Roman" w:cs="Times-Roman"/>
          <w:sz w:val="23"/>
          <w:szCs w:val="23"/>
          <w:lang w:val="en-IN"/>
        </w:rPr>
        <w:t>self-attested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C.A. Certificate reg. export performance/foreign exchange </w:t>
      </w:r>
      <w:r w:rsidR="00396CBD" w:rsidRPr="00874CAD">
        <w:rPr>
          <w:rFonts w:ascii="Times-Roman" w:eastAsiaTheme="minorHAnsi" w:hAnsi="Times-Roman" w:cs="Times-Roman"/>
          <w:sz w:val="23"/>
          <w:szCs w:val="23"/>
          <w:lang w:val="en-IN"/>
        </w:rPr>
        <w:t>earnings</w:t>
      </w: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for the</w:t>
      </w:r>
    </w:p>
    <w:p w:rsidR="00874CAD" w:rsidRPr="00874CAD" w:rsidRDefault="00396CBD" w:rsidP="00396CBD">
      <w:pPr>
        <w:pStyle w:val="ListParagraph"/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Last</w:t>
      </w:r>
      <w:r w:rsidR="00874CAD"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three years even in case of NIL as per Appendix 5B –format given</w:t>
      </w:r>
    </w:p>
    <w:p w:rsidR="00874CAD" w:rsidRPr="00874CAD" w:rsidRDefault="00B353FD" w:rsidP="00396CBD">
      <w:pPr>
        <w:pStyle w:val="ListParagraph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In download link of website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Original Chartered Engineer Certificate as per Appendix 5A   reg. end use</w:t>
      </w:r>
    </w:p>
    <w:p w:rsidR="00874CAD" w:rsidRPr="00874CAD" w:rsidRDefault="00874CAD" w:rsidP="00396CBD">
      <w:pPr>
        <w:pStyle w:val="ListParagraph"/>
        <w:rPr>
          <w:rFonts w:ascii="Times-Roman" w:eastAsiaTheme="minorHAnsi" w:hAnsi="Times-Roman" w:cs="Times-Roman"/>
          <w:sz w:val="23"/>
          <w:szCs w:val="23"/>
          <w:lang w:val="en-IN"/>
        </w:rPr>
      </w:pPr>
      <w:proofErr w:type="gramStart"/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and</w:t>
      </w:r>
      <w:proofErr w:type="gramEnd"/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justification of machine to be imported-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Digitally certificate(E token) of DGFT for submit the file through digitally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mode</w:t>
      </w:r>
    </w:p>
    <w:p w:rsid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Detail of total Duty levied on import of machine-</w:t>
      </w:r>
      <w:proofErr w:type="spellStart"/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i</w:t>
      </w:r>
      <w:proofErr w:type="spellEnd"/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. e. duty %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ITC H.S. Code of machinery to be import-please arrange and confirm from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Import CHA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Blank Letter Head (10)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Detail of Previous EPCG License obtained and Export obligation status-if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any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Cash towards Application fee for EPCG @ Rs. 1.00/1000/- of duty saved</w:t>
      </w:r>
      <w:r w:rsid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>amount- for EFT (Electronic Fund Transfer)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Port of Registration (for the purpose of import)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Address of unit/Branch where machinery to be imported will be install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Photocopy of Catalogue/Drawing of the machine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Consent letter from supplier if the goods to be procured indigenously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BG/LUT required if the goods to be procured indigenously</w:t>
      </w:r>
    </w:p>
    <w:p w:rsidR="00874CAD" w:rsidRPr="00874CAD" w:rsidRDefault="00396CB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Details</w:t>
      </w:r>
      <w:r w:rsidR="00874CAD"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of pending </w:t>
      </w: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EPCG</w:t>
      </w:r>
      <w:r w:rsidR="00874CAD"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license with license copy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For import of spare parts, please arrange previous obtain </w:t>
      </w:r>
      <w:r w:rsidR="00396CBD" w:rsidRPr="00874CAD">
        <w:rPr>
          <w:rFonts w:ascii="Times-Roman" w:eastAsiaTheme="minorHAnsi" w:hAnsi="Times-Roman" w:cs="Times-Roman"/>
          <w:sz w:val="23"/>
          <w:szCs w:val="23"/>
          <w:lang w:val="en-IN"/>
        </w:rPr>
        <w:t>EPCG</w:t>
      </w: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license with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bill of entry copy or installation certificate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Photocopy of Excise Certificate, if available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Address of the jurisdictional Central Excise Authority under whom the</w:t>
      </w:r>
    </w:p>
    <w:p w:rsidR="00874CAD" w:rsidRPr="00874CAD" w:rsidRDefault="00874CAD" w:rsidP="00874CA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>proposed CG is to be installed</w:t>
      </w:r>
    </w:p>
    <w:p w:rsidR="00874CAD" w:rsidRPr="00396CBD" w:rsidRDefault="00874CAD" w:rsidP="00396CBD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Copy of Valid RCMC issued by Services Export Promotion Council duly </w:t>
      </w:r>
      <w:r w:rsidR="00F32530" w:rsidRPr="00874CAD">
        <w:rPr>
          <w:rFonts w:ascii="Times-Roman" w:eastAsiaTheme="minorHAnsi" w:hAnsi="Times-Roman" w:cs="Times-Roman"/>
          <w:sz w:val="23"/>
          <w:szCs w:val="23"/>
          <w:lang w:val="en-IN"/>
        </w:rPr>
        <w:t>self</w:t>
      </w:r>
      <w:r w:rsidR="00F32530">
        <w:rPr>
          <w:rFonts w:ascii="Times-Roman" w:eastAsiaTheme="minorHAnsi" w:hAnsi="Times-Roman" w:cs="Times-Roman"/>
          <w:sz w:val="23"/>
          <w:szCs w:val="23"/>
          <w:lang w:val="en-IN"/>
        </w:rPr>
        <w:t>-</w:t>
      </w:r>
      <w:r w:rsidR="00F32530" w:rsidRPr="00396CBD">
        <w:rPr>
          <w:rFonts w:ascii="Times-Roman" w:eastAsiaTheme="minorHAnsi" w:hAnsi="Times-Roman" w:cs="Times-Roman"/>
          <w:sz w:val="23"/>
          <w:szCs w:val="23"/>
          <w:lang w:val="en-IN"/>
        </w:rPr>
        <w:t>attested</w:t>
      </w:r>
      <w:r w:rsidRPr="00396CBD">
        <w:rPr>
          <w:rFonts w:ascii="Times-Roman" w:eastAsiaTheme="minorHAnsi" w:hAnsi="Times-Roman" w:cs="Times-Roman"/>
          <w:sz w:val="23"/>
          <w:szCs w:val="23"/>
          <w:lang w:val="en-IN"/>
        </w:rPr>
        <w:t xml:space="preserve">-In case of Service </w:t>
      </w:r>
      <w:r w:rsidR="00F32530" w:rsidRPr="00396CBD">
        <w:rPr>
          <w:rFonts w:ascii="Times-Roman" w:eastAsiaTheme="minorHAnsi" w:hAnsi="Times-Roman" w:cs="Times-Roman"/>
          <w:sz w:val="23"/>
          <w:szCs w:val="23"/>
          <w:lang w:val="en-IN"/>
        </w:rPr>
        <w:t>Provider</w:t>
      </w:r>
    </w:p>
    <w:p w:rsidR="00592E9E" w:rsidRPr="00F32530" w:rsidRDefault="00874CAD" w:rsidP="00F32530">
      <w:pPr>
        <w:pStyle w:val="ListParagraph"/>
        <w:numPr>
          <w:ilvl w:val="0"/>
          <w:numId w:val="2"/>
        </w:numPr>
        <w:rPr>
          <w:rFonts w:ascii="Times-Roman" w:eastAsiaTheme="minorHAnsi" w:hAnsi="Times-Roman" w:cs="Times-Roman"/>
          <w:sz w:val="23"/>
          <w:szCs w:val="23"/>
          <w:lang w:val="en-IN"/>
        </w:rPr>
      </w:pP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Photocopy of Self attested certificate reg. permission for hospital setup. </w:t>
      </w:r>
      <w:r w:rsidR="00F32530">
        <w:rPr>
          <w:rFonts w:ascii="Times-Roman" w:eastAsiaTheme="minorHAnsi" w:hAnsi="Times-Roman" w:cs="Times-Roman"/>
          <w:sz w:val="23"/>
          <w:szCs w:val="23"/>
          <w:lang w:val="en-IN"/>
        </w:rPr>
        <w:t>–</w:t>
      </w:r>
      <w:r w:rsidRPr="00874CAD">
        <w:rPr>
          <w:rFonts w:ascii="Times-Roman" w:eastAsiaTheme="minorHAnsi" w:hAnsi="Times-Roman" w:cs="Times-Roman"/>
          <w:sz w:val="23"/>
          <w:szCs w:val="23"/>
          <w:lang w:val="en-IN"/>
        </w:rPr>
        <w:t xml:space="preserve"> In</w:t>
      </w:r>
      <w:r w:rsidR="00F32530">
        <w:rPr>
          <w:rFonts w:ascii="Times-Roman" w:eastAsiaTheme="minorHAnsi" w:hAnsi="Times-Roman" w:cs="Times-Roman"/>
          <w:sz w:val="23"/>
          <w:szCs w:val="23"/>
          <w:lang w:val="en-IN"/>
        </w:rPr>
        <w:t xml:space="preserve"> </w:t>
      </w:r>
      <w:r w:rsidR="00F32530" w:rsidRPr="00F32530">
        <w:rPr>
          <w:rFonts w:ascii="Times-Roman" w:eastAsiaTheme="minorHAnsi" w:hAnsi="Times-Roman" w:cs="Times-Roman"/>
          <w:sz w:val="23"/>
          <w:szCs w:val="23"/>
          <w:lang w:val="en-IN"/>
        </w:rPr>
        <w:t>Case</w:t>
      </w:r>
      <w:r w:rsidRPr="00F32530">
        <w:rPr>
          <w:rFonts w:ascii="Times-Roman" w:eastAsiaTheme="minorHAnsi" w:hAnsi="Times-Roman" w:cs="Times-Roman"/>
          <w:sz w:val="23"/>
          <w:szCs w:val="23"/>
          <w:lang w:val="en-IN"/>
        </w:rPr>
        <w:t xml:space="preserve"> of Service </w:t>
      </w:r>
      <w:r w:rsidR="00F32530" w:rsidRPr="00F32530">
        <w:rPr>
          <w:rFonts w:ascii="Times-Roman" w:eastAsiaTheme="minorHAnsi" w:hAnsi="Times-Roman" w:cs="Times-Roman"/>
          <w:sz w:val="23"/>
          <w:szCs w:val="23"/>
          <w:lang w:val="en-IN"/>
        </w:rPr>
        <w:t>Provider</w:t>
      </w: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  <w:t>DOCUMENTS REQUIRED FOR GRANT OF ADVANCE AUTHORISATION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1. Sr. No. of Standard Input-Output Norms if fixed.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2. ALC/ZALC file number (if adhoc norms fixed).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3. Copy of export order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4. Total FOB of value of exports.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5. Total CIF value of Imports along with Total Basic Duty for which exemption is asked for, Rate of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Basic Duty and Proposed Country of Imports.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6. Port Registration for the purpose of import.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7. Process of manufacturing &amp; Flow Chart.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8. Technical Characteristics, quality and total of resultant product to be supplied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9. Details of items sought for import giving technical characteristics, ITCHS code, qty. required per unit of resultant product, purpose of requirement, wastages (Recoverable and irrecoverable).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10. Details of other material to be used in resultant product and sought to be procured from source other than the authorization.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11. Details of authorisation obtained earlier.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12. Chartered Accountant Certificate.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13. Chartered Engineer Certificate.</w:t>
      </w: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14. Digital Signature &amp; application fees vide Electronic Fund Transfer.</w:t>
      </w: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592E9E" w:rsidRDefault="00592E9E" w:rsidP="00592E9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1"/>
          <w:szCs w:val="21"/>
          <w:lang w:val="en-IN"/>
        </w:rPr>
      </w:pPr>
      <w:r>
        <w:rPr>
          <w:rFonts w:ascii="Times-Bold" w:eastAsiaTheme="minorHAnsi" w:hAnsi="Times-Bold" w:cs="Times-Bold"/>
          <w:b/>
          <w:bCs/>
          <w:sz w:val="21"/>
          <w:szCs w:val="21"/>
          <w:lang w:val="en-IN"/>
        </w:rPr>
        <w:t>GENERAL DOCUMENT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Self-certified copy of IEC, RCMC.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Name and Address of the manufacturer/supporting/co-manufacturer (Certificate).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Details of outstanding export obligations against duty free licenses issued.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Unit Registration Certificate.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Detail of Bankers, Account Number.</w:t>
      </w:r>
    </w:p>
    <w:p w:rsidR="00592E9E" w:rsidRDefault="00592E9E" w:rsidP="00592E9E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Name &amp; Residential Address of Directors.</w:t>
      </w:r>
    </w:p>
    <w:p w:rsidR="00592E9E" w:rsidRDefault="00592E9E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Symbol" w:eastAsiaTheme="minorHAnsi" w:hAnsi="Symbol" w:cs="Symbol"/>
          <w:sz w:val="23"/>
          <w:szCs w:val="23"/>
          <w:lang w:val="en-IN"/>
        </w:rPr>
        <w:t></w:t>
      </w:r>
      <w:r>
        <w:rPr>
          <w:rFonts w:ascii="Symbol" w:eastAsiaTheme="minorHAnsi" w:hAnsi="Symbol" w:cs="Symbol"/>
          <w:sz w:val="23"/>
          <w:szCs w:val="23"/>
          <w:lang w:val="en-IN"/>
        </w:rPr>
        <w:t></w:t>
      </w:r>
      <w:r>
        <w:rPr>
          <w:rFonts w:ascii="Times-Roman" w:eastAsiaTheme="minorHAnsi" w:hAnsi="Times-Roman" w:cs="Times-Roman"/>
          <w:sz w:val="23"/>
          <w:szCs w:val="23"/>
          <w:lang w:val="en-IN"/>
        </w:rPr>
        <w:t>Resolution in favour of authorized signatory</w:t>
      </w: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592E9E">
      <w:pPr>
        <w:rPr>
          <w:rFonts w:ascii="Times-Roman" w:eastAsiaTheme="minorHAnsi" w:hAnsi="Times-Roman" w:cs="Times-Roman"/>
          <w:sz w:val="23"/>
          <w:szCs w:val="23"/>
          <w:lang w:val="en-IN"/>
        </w:rPr>
      </w:pPr>
    </w:p>
    <w:p w:rsidR="00A47761" w:rsidRDefault="00A47761" w:rsidP="00A47761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  <w:t>DETAILS/DOCUMENTS REQUIRED FOR FIXATION/MODIFICATIONS OF STANDARD</w:t>
      </w:r>
    </w:p>
    <w:p w:rsidR="00A47761" w:rsidRDefault="00A47761" w:rsidP="00A47761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en-IN"/>
        </w:rPr>
        <w:t>INPUT-OUTPUT NORMS</w:t>
      </w:r>
    </w:p>
    <w:p w:rsidR="00A47761" w:rsidRDefault="00A47761" w:rsidP="00A47761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1. Resultant Product for which norms are to be fixed</w:t>
      </w:r>
    </w:p>
    <w:p w:rsidR="00A47761" w:rsidRDefault="00A47761" w:rsidP="00A47761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 xml:space="preserve">2. Details of items required for manufacture of one unit of export product (Imported and Indigenous) mentioning Import item required, purpose of requirement, wastage claimed, recoverable wastage and customs duty </w:t>
      </w:r>
      <w:proofErr w:type="spellStart"/>
      <w:r>
        <w:rPr>
          <w:rFonts w:ascii="Times-Roman" w:eastAsiaTheme="minorHAnsi" w:hAnsi="Times-Roman" w:cs="Times-Roman"/>
          <w:sz w:val="23"/>
          <w:szCs w:val="23"/>
          <w:lang w:val="en-IN"/>
        </w:rPr>
        <w:t>leviable</w:t>
      </w:r>
      <w:proofErr w:type="spellEnd"/>
      <w:r>
        <w:rPr>
          <w:rFonts w:ascii="Times-Roman" w:eastAsiaTheme="minorHAnsi" w:hAnsi="Times-Roman" w:cs="Times-Roman"/>
          <w:sz w:val="23"/>
          <w:szCs w:val="23"/>
          <w:lang w:val="en-IN"/>
        </w:rPr>
        <w:t>.</w:t>
      </w:r>
    </w:p>
    <w:p w:rsidR="00A47761" w:rsidRDefault="00A47761" w:rsidP="00A47761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val="en-IN"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3. Production and consumption data of the manufacturer/supporting manufacturer of preceding three licensing years duly certified by the chartered accountant.</w:t>
      </w:r>
    </w:p>
    <w:p w:rsidR="00A47761" w:rsidRDefault="00A47761" w:rsidP="00A47761">
      <w:pPr>
        <w:rPr>
          <w:rFonts w:ascii="Cambria" w:hAnsi="Cambria"/>
          <w:b/>
        </w:rPr>
      </w:pPr>
      <w:r>
        <w:rPr>
          <w:rFonts w:ascii="Times-Roman" w:eastAsiaTheme="minorHAnsi" w:hAnsi="Times-Roman" w:cs="Times-Roman"/>
          <w:sz w:val="23"/>
          <w:szCs w:val="23"/>
          <w:lang w:val="en-IN"/>
        </w:rPr>
        <w:t>4. Details of earlier licenses obtained for the resulta</w:t>
      </w:r>
      <w:bookmarkStart w:id="0" w:name="_GoBack"/>
      <w:bookmarkEnd w:id="0"/>
      <w:r>
        <w:rPr>
          <w:rFonts w:ascii="Times-Roman" w:eastAsiaTheme="minorHAnsi" w:hAnsi="Times-Roman" w:cs="Times-Roman"/>
          <w:sz w:val="23"/>
          <w:szCs w:val="23"/>
          <w:lang w:val="en-IN"/>
        </w:rPr>
        <w:t>nt product.</w:t>
      </w:r>
    </w:p>
    <w:sectPr w:rsidR="00A47761" w:rsidSect="00592E9E">
      <w:head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75" w:rsidRDefault="00587475" w:rsidP="00CE6F68">
      <w:r>
        <w:separator/>
      </w:r>
    </w:p>
  </w:endnote>
  <w:endnote w:type="continuationSeparator" w:id="0">
    <w:p w:rsidR="00587475" w:rsidRDefault="00587475" w:rsidP="00CE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75" w:rsidRDefault="00587475" w:rsidP="00CE6F68">
      <w:r>
        <w:separator/>
      </w:r>
    </w:p>
  </w:footnote>
  <w:footnote w:type="continuationSeparator" w:id="0">
    <w:p w:rsidR="00587475" w:rsidRDefault="00587475" w:rsidP="00CE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AF0" w:rsidRDefault="00096AF0" w:rsidP="00096AF0">
    <w:pPr>
      <w:pStyle w:val="Header"/>
      <w:rPr>
        <w:rFonts w:ascii="Arial Rounded MT Bold" w:eastAsia="SimSun" w:hAnsi="Arial Rounded MT Bold"/>
        <w:sz w:val="80"/>
        <w:szCs w:val="80"/>
      </w:rPr>
    </w:pPr>
    <w:r w:rsidRPr="00D109EB">
      <w:rPr>
        <w:rFonts w:ascii="Arial Rounded MT Bold" w:eastAsia="SimSun" w:hAnsi="Arial Rounded MT Bold"/>
        <w:sz w:val="80"/>
        <w:szCs w:val="80"/>
      </w:rPr>
      <w:t>GEOM CONSULTING</w:t>
    </w:r>
  </w:p>
  <w:p w:rsidR="00096AF0" w:rsidRPr="00096AF0" w:rsidRDefault="00096AF0" w:rsidP="00096AF0">
    <w:pPr>
      <w:pStyle w:val="Header"/>
      <w:rPr>
        <w:rFonts w:ascii="Arial Rounded MT Bold" w:eastAsia="SimSun" w:hAnsi="Arial Rounded MT Bold"/>
        <w:sz w:val="72"/>
        <w:szCs w:val="80"/>
      </w:rPr>
    </w:pPr>
    <w:r w:rsidRPr="00096AF0">
      <w:rPr>
        <w:rFonts w:ascii="Cambria" w:hAnsi="Cambria" w:cs="Arial"/>
        <w:b/>
        <w:bCs/>
        <w:sz w:val="22"/>
      </w:rPr>
      <w:t>607,6</w:t>
    </w:r>
    <w:r w:rsidRPr="00096AF0">
      <w:rPr>
        <w:rFonts w:ascii="Cambria" w:hAnsi="Cambria" w:cs="Arial"/>
        <w:b/>
        <w:bCs/>
        <w:sz w:val="22"/>
        <w:vertAlign w:val="superscript"/>
      </w:rPr>
      <w:t>TH</w:t>
    </w:r>
    <w:r w:rsidRPr="00096AF0">
      <w:rPr>
        <w:rFonts w:ascii="Cambria" w:hAnsi="Cambria" w:cs="Arial"/>
        <w:b/>
        <w:bCs/>
        <w:sz w:val="22"/>
      </w:rPr>
      <w:t xml:space="preserve"> FLOOR,</w:t>
    </w:r>
    <w:r w:rsidR="007E5DA7">
      <w:rPr>
        <w:rFonts w:ascii="Cambria" w:hAnsi="Cambria" w:cs="Arial"/>
        <w:b/>
        <w:bCs/>
        <w:sz w:val="22"/>
      </w:rPr>
      <w:t xml:space="preserve"> </w:t>
    </w:r>
    <w:r w:rsidRPr="00096AF0">
      <w:rPr>
        <w:rFonts w:ascii="Cambria" w:hAnsi="Cambria" w:cs="Arial"/>
        <w:b/>
        <w:bCs/>
        <w:sz w:val="22"/>
      </w:rPr>
      <w:t>VISHWA SADAN, DISTRICT CENTRE, JANAK PURI, NEW DELHI 110058</w:t>
    </w:r>
  </w:p>
  <w:p w:rsidR="00096AF0" w:rsidRPr="009873F0" w:rsidRDefault="00096AF0" w:rsidP="00096AF0">
    <w:pPr>
      <w:pStyle w:val="Header"/>
      <w:jc w:val="center"/>
      <w:rPr>
        <w:rFonts w:ascii="Cambria" w:hAnsi="Cambria" w:cs="Arial"/>
        <w:sz w:val="20"/>
        <w:szCs w:val="20"/>
      </w:rPr>
    </w:pPr>
    <w:r w:rsidRPr="009873F0">
      <w:rPr>
        <w:rFonts w:ascii="Cambria" w:hAnsi="Cambria" w:cs="Arial"/>
        <w:sz w:val="20"/>
        <w:szCs w:val="20"/>
      </w:rPr>
      <w:t xml:space="preserve">Tel. No. :   </w:t>
    </w:r>
    <w:r>
      <w:rPr>
        <w:rFonts w:ascii="Cambria" w:hAnsi="Cambria" w:cs="Arial"/>
        <w:sz w:val="20"/>
        <w:szCs w:val="20"/>
      </w:rPr>
      <w:t>011-</w:t>
    </w:r>
    <w:r w:rsidRPr="009873F0">
      <w:rPr>
        <w:rFonts w:ascii="Cambria" w:hAnsi="Cambria" w:cs="Arial"/>
        <w:sz w:val="20"/>
        <w:szCs w:val="20"/>
      </w:rPr>
      <w:t>255317</w:t>
    </w:r>
    <w:r>
      <w:rPr>
        <w:rFonts w:ascii="Cambria" w:hAnsi="Cambria" w:cs="Arial"/>
        <w:sz w:val="20"/>
        <w:szCs w:val="20"/>
      </w:rPr>
      <w:t>74, 011-41588719. E-mail: gntalwar@gmail</w:t>
    </w:r>
    <w:r w:rsidRPr="009873F0">
      <w:rPr>
        <w:rFonts w:ascii="Cambria" w:hAnsi="Cambria" w:cs="Arial"/>
        <w:sz w:val="20"/>
        <w:szCs w:val="20"/>
      </w:rPr>
      <w:t>.co</w:t>
    </w:r>
    <w:r>
      <w:rPr>
        <w:rFonts w:ascii="Cambria" w:hAnsi="Cambria" w:cs="Arial"/>
        <w:sz w:val="20"/>
        <w:szCs w:val="20"/>
      </w:rPr>
      <w:t>m</w:t>
    </w:r>
  </w:p>
  <w:p w:rsidR="00096AF0" w:rsidRDefault="00096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6351"/>
    <w:multiLevelType w:val="hybridMultilevel"/>
    <w:tmpl w:val="C876E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C03DA"/>
    <w:multiLevelType w:val="hybridMultilevel"/>
    <w:tmpl w:val="107CEB5A"/>
    <w:lvl w:ilvl="0" w:tplc="7E9A7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8"/>
    <w:rsid w:val="00096AF0"/>
    <w:rsid w:val="000C210C"/>
    <w:rsid w:val="001116D4"/>
    <w:rsid w:val="0014464D"/>
    <w:rsid w:val="00195515"/>
    <w:rsid w:val="001B3D31"/>
    <w:rsid w:val="001B694C"/>
    <w:rsid w:val="001F183F"/>
    <w:rsid w:val="001F189B"/>
    <w:rsid w:val="00240652"/>
    <w:rsid w:val="002502FC"/>
    <w:rsid w:val="002B3EA8"/>
    <w:rsid w:val="0030538F"/>
    <w:rsid w:val="0036549E"/>
    <w:rsid w:val="00385DD3"/>
    <w:rsid w:val="00396CBD"/>
    <w:rsid w:val="004430FF"/>
    <w:rsid w:val="004F2F0A"/>
    <w:rsid w:val="00514EDA"/>
    <w:rsid w:val="00524068"/>
    <w:rsid w:val="00532FB2"/>
    <w:rsid w:val="00587475"/>
    <w:rsid w:val="00592E9E"/>
    <w:rsid w:val="005A49B7"/>
    <w:rsid w:val="005B11FC"/>
    <w:rsid w:val="005B5B89"/>
    <w:rsid w:val="005C7580"/>
    <w:rsid w:val="006319BA"/>
    <w:rsid w:val="00657F8C"/>
    <w:rsid w:val="006C28B3"/>
    <w:rsid w:val="006F392A"/>
    <w:rsid w:val="0071274D"/>
    <w:rsid w:val="00736817"/>
    <w:rsid w:val="00766F22"/>
    <w:rsid w:val="007B2CBE"/>
    <w:rsid w:val="007C3732"/>
    <w:rsid w:val="007E5DA7"/>
    <w:rsid w:val="00853521"/>
    <w:rsid w:val="008639A5"/>
    <w:rsid w:val="00874CAD"/>
    <w:rsid w:val="00876111"/>
    <w:rsid w:val="008A1654"/>
    <w:rsid w:val="008A2011"/>
    <w:rsid w:val="008E1847"/>
    <w:rsid w:val="009A3B0C"/>
    <w:rsid w:val="00A47761"/>
    <w:rsid w:val="00AE3072"/>
    <w:rsid w:val="00B1442A"/>
    <w:rsid w:val="00B353FD"/>
    <w:rsid w:val="00BF2C30"/>
    <w:rsid w:val="00BF5A0E"/>
    <w:rsid w:val="00BF6C72"/>
    <w:rsid w:val="00C15C5A"/>
    <w:rsid w:val="00C7384C"/>
    <w:rsid w:val="00CA258B"/>
    <w:rsid w:val="00CE6F68"/>
    <w:rsid w:val="00DC30BF"/>
    <w:rsid w:val="00DD1A13"/>
    <w:rsid w:val="00DE4B21"/>
    <w:rsid w:val="00E12A8C"/>
    <w:rsid w:val="00E60E24"/>
    <w:rsid w:val="00EA0FA9"/>
    <w:rsid w:val="00ED2233"/>
    <w:rsid w:val="00EE0C34"/>
    <w:rsid w:val="00F16430"/>
    <w:rsid w:val="00F32530"/>
    <w:rsid w:val="00F87674"/>
    <w:rsid w:val="00F94AC9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6053C-B2F0-4C11-A4B7-6351FD78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E6F68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CE6F68"/>
    <w:pPr>
      <w:keepNext/>
      <w:outlineLvl w:val="4"/>
    </w:pPr>
    <w:rPr>
      <w:rFonts w:ascii="Arial" w:eastAsia="Times New Roman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F6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E6F68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qFormat/>
    <w:rsid w:val="00CE6F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6F6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E6F68"/>
    <w:pPr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CE6F68"/>
    <w:rPr>
      <w:rFonts w:ascii="Arial" w:eastAsia="Times New Roman" w:hAnsi="Arial" w:cs="Arial"/>
      <w:sz w:val="24"/>
      <w:szCs w:val="24"/>
      <w:lang w:val="en-US"/>
    </w:rPr>
  </w:style>
  <w:style w:type="paragraph" w:styleId="NoSpacing">
    <w:name w:val="No Spacing"/>
    <w:uiPriority w:val="1"/>
    <w:qFormat/>
    <w:rsid w:val="00CE6F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6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2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F189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13</cp:revision>
  <cp:lastPrinted>2022-11-09T11:33:00Z</cp:lastPrinted>
  <dcterms:created xsi:type="dcterms:W3CDTF">2023-01-03T09:10:00Z</dcterms:created>
  <dcterms:modified xsi:type="dcterms:W3CDTF">2023-01-03T10:09:00Z</dcterms:modified>
</cp:coreProperties>
</file>